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6A" w:rsidRPr="00A52FF0" w:rsidRDefault="0091556A" w:rsidP="00A52FF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F0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91556A" w:rsidRPr="00A52FF0" w:rsidRDefault="0091556A" w:rsidP="00A52FF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F0">
        <w:rPr>
          <w:rFonts w:ascii="Times New Roman" w:hAnsi="Times New Roman" w:cs="Times New Roman"/>
          <w:b/>
          <w:sz w:val="28"/>
          <w:szCs w:val="28"/>
        </w:rPr>
        <w:t>курса «Информатика»</w:t>
      </w:r>
    </w:p>
    <w:p w:rsidR="00F176E4" w:rsidRPr="00A52FF0" w:rsidRDefault="0091556A" w:rsidP="00A52FF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F0">
        <w:rPr>
          <w:rFonts w:ascii="Times New Roman" w:hAnsi="Times New Roman" w:cs="Times New Roman"/>
          <w:b/>
          <w:sz w:val="28"/>
          <w:szCs w:val="28"/>
        </w:rPr>
        <w:t>для 7 – 9 классов ФГОС</w:t>
      </w:r>
    </w:p>
    <w:p w:rsidR="0091556A" w:rsidRPr="00A52FF0" w:rsidRDefault="0091556A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C18" w:rsidRPr="00A52FF0" w:rsidRDefault="0091556A" w:rsidP="00A52FF0">
      <w:pPr>
        <w:pStyle w:val="Default"/>
        <w:ind w:firstLine="708"/>
        <w:rPr>
          <w:sz w:val="28"/>
          <w:szCs w:val="28"/>
        </w:rPr>
      </w:pPr>
      <w:r w:rsidRPr="00A52FF0">
        <w:rPr>
          <w:b/>
          <w:sz w:val="28"/>
          <w:szCs w:val="28"/>
        </w:rPr>
        <w:t>Основа для составления программы.</w:t>
      </w:r>
      <w:r w:rsidRPr="00A52FF0">
        <w:rPr>
          <w:sz w:val="28"/>
          <w:szCs w:val="28"/>
        </w:rPr>
        <w:t xml:space="preserve"> Рабочая программа учебного предмета «Информатика» составле</w:t>
      </w:r>
      <w:r w:rsidR="00A52FF0">
        <w:rPr>
          <w:sz w:val="28"/>
          <w:szCs w:val="28"/>
        </w:rPr>
        <w:t xml:space="preserve">на в соответствии с Федеральным </w:t>
      </w:r>
      <w:r w:rsidRPr="00A52FF0">
        <w:rPr>
          <w:sz w:val="28"/>
          <w:szCs w:val="28"/>
        </w:rPr>
        <w:t>Законом «Об образовании в РФ», требованиям Федерально</w:t>
      </w:r>
      <w:r w:rsidR="00A52FF0">
        <w:rPr>
          <w:sz w:val="28"/>
          <w:szCs w:val="28"/>
        </w:rPr>
        <w:t xml:space="preserve">го </w:t>
      </w:r>
      <w:r w:rsidRPr="00A52FF0">
        <w:rPr>
          <w:sz w:val="28"/>
          <w:szCs w:val="28"/>
        </w:rPr>
        <w:t>государственного образовательного стандарт</w:t>
      </w:r>
      <w:r w:rsidR="00A52FF0">
        <w:rPr>
          <w:sz w:val="28"/>
          <w:szCs w:val="28"/>
        </w:rPr>
        <w:t xml:space="preserve">а основного общего образования, </w:t>
      </w:r>
      <w:r w:rsidRPr="00A52FF0">
        <w:rPr>
          <w:sz w:val="28"/>
          <w:szCs w:val="28"/>
        </w:rPr>
        <w:t xml:space="preserve">авторской программы Л.Л. </w:t>
      </w:r>
      <w:proofErr w:type="spellStart"/>
      <w:r w:rsidRPr="00A52FF0">
        <w:rPr>
          <w:sz w:val="28"/>
          <w:szCs w:val="28"/>
        </w:rPr>
        <w:t>Босовой</w:t>
      </w:r>
      <w:proofErr w:type="spellEnd"/>
      <w:r w:rsidRPr="00A52FF0">
        <w:rPr>
          <w:sz w:val="28"/>
          <w:szCs w:val="28"/>
        </w:rPr>
        <w:t xml:space="preserve">: «Информатика. Программа для основной школы: 7-9 классы, основной образовательной программы основного общего образования МОУ «СОШ п. </w:t>
      </w:r>
      <w:proofErr w:type="gramStart"/>
      <w:r w:rsidRPr="00A52FF0">
        <w:rPr>
          <w:sz w:val="28"/>
          <w:szCs w:val="28"/>
        </w:rPr>
        <w:t>Октябрьский</w:t>
      </w:r>
      <w:proofErr w:type="gramEnd"/>
      <w:r w:rsidR="00FF3C18" w:rsidRPr="00A52FF0">
        <w:rPr>
          <w:sz w:val="28"/>
          <w:szCs w:val="28"/>
        </w:rPr>
        <w:t xml:space="preserve"> Саратовской области </w:t>
      </w:r>
      <w:proofErr w:type="spellStart"/>
      <w:r w:rsidR="00FF3C18" w:rsidRPr="00A52FF0">
        <w:rPr>
          <w:sz w:val="28"/>
          <w:szCs w:val="28"/>
        </w:rPr>
        <w:t>Балашовского</w:t>
      </w:r>
      <w:proofErr w:type="spellEnd"/>
      <w:r w:rsidR="00FF3C18" w:rsidRPr="00A52FF0">
        <w:rPr>
          <w:sz w:val="28"/>
          <w:szCs w:val="28"/>
        </w:rPr>
        <w:t xml:space="preserve"> района»</w:t>
      </w:r>
    </w:p>
    <w:p w:rsidR="0091556A" w:rsidRPr="00A52FF0" w:rsidRDefault="00FF3C18" w:rsidP="00A52FF0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A52FF0">
        <w:rPr>
          <w:b/>
          <w:sz w:val="28"/>
          <w:szCs w:val="28"/>
        </w:rPr>
        <w:t>Место учебного предмета.</w:t>
      </w:r>
      <w:r w:rsidRPr="00A52FF0">
        <w:rPr>
          <w:sz w:val="28"/>
          <w:szCs w:val="28"/>
        </w:rPr>
        <w:t xml:space="preserve"> Предмет информатика 7-9 класса входит в компонент образовательного учреждения. На изучение курса в 7-9 классах отводится 34 часа каждом классе (7 класс – 1 час в неделю, 8 класс -1 час в неделю, 9 класс - 1 час в </w:t>
      </w:r>
      <w:r w:rsidR="00C77A60">
        <w:rPr>
          <w:sz w:val="28"/>
          <w:szCs w:val="28"/>
        </w:rPr>
        <w:t>неделю). Полный объём курса –102 часа</w:t>
      </w:r>
      <w:r w:rsidRPr="00A52FF0">
        <w:rPr>
          <w:sz w:val="28"/>
          <w:szCs w:val="28"/>
        </w:rPr>
        <w:t xml:space="preserve">. Данный курс проводится в урочное время, стоит в школьном расписании как урок. </w:t>
      </w:r>
      <w:r w:rsidR="00A52FF0">
        <w:rPr>
          <w:sz w:val="28"/>
          <w:szCs w:val="28"/>
        </w:rPr>
        <w:t xml:space="preserve"> </w:t>
      </w:r>
    </w:p>
    <w:p w:rsidR="00A52FF0" w:rsidRDefault="00FF3C18" w:rsidP="00A52FF0">
      <w:pPr>
        <w:pStyle w:val="Default"/>
        <w:ind w:firstLine="851"/>
        <w:contextualSpacing/>
        <w:jc w:val="both"/>
        <w:rPr>
          <w:b/>
          <w:sz w:val="28"/>
          <w:szCs w:val="28"/>
        </w:rPr>
      </w:pPr>
      <w:r w:rsidRPr="00A52FF0">
        <w:rPr>
          <w:b/>
          <w:sz w:val="28"/>
          <w:szCs w:val="28"/>
        </w:rPr>
        <w:t xml:space="preserve">Цели изучения предмета. </w:t>
      </w: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b/>
          <w:sz w:val="28"/>
          <w:szCs w:val="28"/>
        </w:rPr>
      </w:pPr>
      <w:r w:rsidRPr="00A52FF0">
        <w:rPr>
          <w:sz w:val="28"/>
          <w:szCs w:val="28"/>
        </w:rPr>
        <w:t>Целью изучения предмета “Информатика и ИКТ” является</w:t>
      </w:r>
    </w:p>
    <w:p w:rsidR="00703FBC" w:rsidRPr="00A52FF0" w:rsidRDefault="00703FBC" w:rsidP="00A52FF0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•</w:t>
      </w:r>
      <w:r w:rsidRPr="00A52FF0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Pr="00A52FF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52FF0">
        <w:rPr>
          <w:rFonts w:ascii="Times New Roman" w:hAnsi="Times New Roman" w:cs="Times New Roman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703FBC" w:rsidRPr="00A52FF0" w:rsidRDefault="00703FBC" w:rsidP="00A52FF0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•</w:t>
      </w:r>
      <w:r w:rsidRPr="00A52FF0">
        <w:rPr>
          <w:rFonts w:ascii="Times New Roman" w:hAnsi="Times New Roman" w:cs="Times New Roman"/>
          <w:sz w:val="28"/>
          <w:szCs w:val="28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703FBC" w:rsidRPr="00A52FF0" w:rsidRDefault="00703FBC" w:rsidP="00A52FF0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•</w:t>
      </w:r>
      <w:r w:rsidRPr="00A52FF0">
        <w:rPr>
          <w:rFonts w:ascii="Times New Roman" w:hAnsi="Times New Roman" w:cs="Times New Roman"/>
          <w:sz w:val="28"/>
          <w:szCs w:val="28"/>
        </w:rPr>
        <w:tab/>
        <w:t>пропедевтика понятий базового курса школьной информатики;</w:t>
      </w:r>
    </w:p>
    <w:p w:rsidR="00703FBC" w:rsidRPr="00A52FF0" w:rsidRDefault="00703FBC" w:rsidP="00A52FF0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•</w:t>
      </w:r>
      <w:r w:rsidRPr="00A52FF0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творческих и познавательных способностей учащихся;</w:t>
      </w:r>
    </w:p>
    <w:p w:rsidR="00703FBC" w:rsidRPr="00A52FF0" w:rsidRDefault="00703FBC" w:rsidP="00A52FF0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•</w:t>
      </w:r>
      <w:r w:rsidRPr="00A52FF0">
        <w:rPr>
          <w:rFonts w:ascii="Times New Roman" w:hAnsi="Times New Roman" w:cs="Times New Roman"/>
          <w:sz w:val="28"/>
          <w:szCs w:val="28"/>
        </w:rPr>
        <w:tab/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703FBC" w:rsidRPr="00A52FF0" w:rsidRDefault="00703FBC" w:rsidP="00A52FF0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•</w:t>
      </w:r>
      <w:r w:rsidRPr="00A52FF0">
        <w:rPr>
          <w:rFonts w:ascii="Times New Roman" w:hAnsi="Times New Roman" w:cs="Times New Roman"/>
          <w:sz w:val="28"/>
          <w:szCs w:val="28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FF3C18" w:rsidRPr="00A52FF0" w:rsidRDefault="00FF3C18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 xml:space="preserve">Основные разделы программы. Рабочая учебная программа включает в себя: планируемые результаты (личностные, </w:t>
      </w:r>
      <w:proofErr w:type="spellStart"/>
      <w:r w:rsidRPr="00A52FF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52FF0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тематическое планирование.</w:t>
      </w:r>
    </w:p>
    <w:p w:rsidR="00FF3C18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b/>
          <w:sz w:val="28"/>
          <w:szCs w:val="28"/>
        </w:rPr>
        <w:lastRenderedPageBreak/>
        <w:t>Основные образовательные технологии.</w:t>
      </w:r>
      <w:r w:rsidRPr="00A52FF0"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обучения. Проектная технология. </w:t>
      </w:r>
      <w:proofErr w:type="spellStart"/>
      <w:r w:rsidRPr="00A52FF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52FF0">
        <w:rPr>
          <w:rFonts w:ascii="Times New Roman" w:hAnsi="Times New Roman" w:cs="Times New Roman"/>
          <w:sz w:val="28"/>
          <w:szCs w:val="28"/>
        </w:rPr>
        <w:t xml:space="preserve"> технология. Игровые технологии. ИКТ технологии.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FF0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освоения.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A52FF0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понимание роли информационных процессов в современном мире;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FF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A52FF0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A52FF0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A52F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2FF0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52FF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A52FF0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 xml:space="preserve">- владение </w:t>
      </w:r>
      <w:proofErr w:type="spellStart"/>
      <w:r w:rsidRPr="00A52FF0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A52FF0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 xml:space="preserve">-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52FF0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A52FF0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</w:t>
      </w:r>
      <w:r w:rsidRPr="00A52FF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52FF0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A52FF0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FF0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="00A52FF0">
        <w:rPr>
          <w:rFonts w:ascii="Times New Roman" w:hAnsi="Times New Roman" w:cs="Times New Roman"/>
          <w:sz w:val="28"/>
          <w:szCs w:val="28"/>
        </w:rPr>
        <w:t xml:space="preserve"> </w:t>
      </w:r>
      <w:r w:rsidRPr="00A52FF0">
        <w:rPr>
          <w:rFonts w:ascii="Times New Roman" w:hAnsi="Times New Roman" w:cs="Times New Roman"/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52FF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sz w:val="28"/>
          <w:szCs w:val="28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A52FF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52FF0">
        <w:rPr>
          <w:rFonts w:ascii="Times New Roman" w:hAnsi="Times New Roman" w:cs="Times New Roman"/>
          <w:sz w:val="28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F0">
        <w:rPr>
          <w:rFonts w:ascii="Times New Roman" w:hAnsi="Times New Roman" w:cs="Times New Roman"/>
          <w:b/>
          <w:sz w:val="28"/>
          <w:szCs w:val="28"/>
        </w:rPr>
        <w:t>Формы контроля.</w:t>
      </w:r>
      <w:r w:rsidRPr="00A52FF0">
        <w:rPr>
          <w:rFonts w:ascii="Times New Roman" w:hAnsi="Times New Roman" w:cs="Times New Roman"/>
          <w:sz w:val="28"/>
          <w:szCs w:val="28"/>
        </w:rPr>
        <w:t xml:space="preserve"> Контрольные </w:t>
      </w:r>
      <w:r w:rsidR="00A52FF0">
        <w:rPr>
          <w:rFonts w:ascii="Times New Roman" w:hAnsi="Times New Roman" w:cs="Times New Roman"/>
          <w:sz w:val="28"/>
          <w:szCs w:val="28"/>
        </w:rPr>
        <w:t>работы, практические рабо</w:t>
      </w:r>
      <w:r w:rsidR="00C77A60">
        <w:rPr>
          <w:rFonts w:ascii="Times New Roman" w:hAnsi="Times New Roman" w:cs="Times New Roman"/>
          <w:sz w:val="28"/>
          <w:szCs w:val="28"/>
        </w:rPr>
        <w:t>ты, самостоятельные работы.</w:t>
      </w:r>
      <w:bookmarkStart w:id="0" w:name="_GoBack"/>
      <w:bookmarkEnd w:id="0"/>
    </w:p>
    <w:p w:rsid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FF0">
        <w:rPr>
          <w:rFonts w:ascii="Times New Roman" w:hAnsi="Times New Roman" w:cs="Times New Roman"/>
          <w:b/>
          <w:bCs/>
          <w:sz w:val="28"/>
          <w:szCs w:val="28"/>
        </w:rPr>
        <w:t>УМК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FF0">
        <w:rPr>
          <w:rFonts w:ascii="Times New Roman" w:hAnsi="Times New Roman" w:cs="Times New Roman"/>
          <w:bCs/>
          <w:i/>
          <w:sz w:val="28"/>
          <w:szCs w:val="28"/>
        </w:rPr>
        <w:t xml:space="preserve">Рабочая программа для 7-х классов </w:t>
      </w: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Для реализации рабочей программы используется учебно-методический комплект, включающий: </w:t>
      </w:r>
    </w:p>
    <w:p w:rsidR="00703FBC" w:rsidRPr="00A52FF0" w:rsidRDefault="00703FBC" w:rsidP="00A52FF0">
      <w:pPr>
        <w:pStyle w:val="Default"/>
        <w:spacing w:after="30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1.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Л.Л.,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А.Ю. Информатика: Учебник для 7 класса. – М.: БИНОМ. Лаборатория знаний. </w:t>
      </w:r>
    </w:p>
    <w:p w:rsidR="00703FBC" w:rsidRPr="00A52FF0" w:rsidRDefault="00703FBC" w:rsidP="00A52FF0">
      <w:pPr>
        <w:pStyle w:val="Default"/>
        <w:spacing w:after="30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2.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Л.Л.,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А.Б. Информатика: рабочая тетрадь для 7 класса. 1,2 част</w:t>
      </w:r>
      <w:proofErr w:type="gramStart"/>
      <w:r w:rsidRPr="00A52FF0">
        <w:rPr>
          <w:sz w:val="28"/>
          <w:szCs w:val="28"/>
        </w:rPr>
        <w:t>и–</w:t>
      </w:r>
      <w:proofErr w:type="gramEnd"/>
      <w:r w:rsidRPr="00A52FF0">
        <w:rPr>
          <w:sz w:val="28"/>
          <w:szCs w:val="28"/>
        </w:rPr>
        <w:t xml:space="preserve"> М.: БИНОМ. Лаборатория знаний. </w:t>
      </w:r>
    </w:p>
    <w:p w:rsidR="00703FBC" w:rsidRPr="00A52FF0" w:rsidRDefault="00703FBC" w:rsidP="00A52FF0">
      <w:pPr>
        <w:pStyle w:val="Default"/>
        <w:spacing w:after="30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3. Материалы авторской мастерской </w:t>
      </w:r>
      <w:proofErr w:type="spellStart"/>
      <w:r w:rsidRPr="00A52FF0">
        <w:rPr>
          <w:sz w:val="28"/>
          <w:szCs w:val="28"/>
        </w:rPr>
        <w:t>Босовой</w:t>
      </w:r>
      <w:proofErr w:type="spellEnd"/>
      <w:r w:rsidRPr="00A52FF0">
        <w:rPr>
          <w:sz w:val="28"/>
          <w:szCs w:val="28"/>
        </w:rPr>
        <w:t xml:space="preserve"> Л.Л. (metodist.lbz.ru/). </w:t>
      </w:r>
    </w:p>
    <w:p w:rsidR="00703FBC" w:rsidRPr="00A52FF0" w:rsidRDefault="00703FBC" w:rsidP="00A52FF0">
      <w:pPr>
        <w:pStyle w:val="Default"/>
        <w:spacing w:after="30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4. Информатика. УМК для основной школы: 5 - 6, 7 – 9 классы (ФГОС). Методическое пособие для учителя. </w:t>
      </w: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5.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Л.Л. - Информатика. Методическое пособие для 7-9 классов ФГОС. </w:t>
      </w: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sz w:val="28"/>
          <w:szCs w:val="28"/>
        </w:rPr>
      </w:pP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i/>
          <w:sz w:val="28"/>
          <w:szCs w:val="28"/>
        </w:rPr>
      </w:pPr>
      <w:r w:rsidRPr="00A52FF0">
        <w:rPr>
          <w:bCs/>
          <w:i/>
          <w:sz w:val="28"/>
          <w:szCs w:val="28"/>
        </w:rPr>
        <w:t xml:space="preserve">Рабочая программа для 8-х классов </w:t>
      </w: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lastRenderedPageBreak/>
        <w:t xml:space="preserve">Для реализации рабочей программы используется учебно-методический комплект, включающий: </w:t>
      </w:r>
    </w:p>
    <w:p w:rsidR="00703FBC" w:rsidRPr="00A52FF0" w:rsidRDefault="00703FBC" w:rsidP="00A52FF0">
      <w:pPr>
        <w:pStyle w:val="Default"/>
        <w:spacing w:after="25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1.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Л.Л.,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А.Ю. Информатика: Учебник для 8 класса. – М.: БИНОМ. Лаборатория знаний. </w:t>
      </w:r>
    </w:p>
    <w:p w:rsidR="00703FBC" w:rsidRPr="00A52FF0" w:rsidRDefault="00703FBC" w:rsidP="00A52FF0">
      <w:pPr>
        <w:pStyle w:val="Default"/>
        <w:spacing w:after="25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2.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Л.Л.,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А.Б. Информатика: рабочая тетрадь для 8 класса. 1,2 част</w:t>
      </w:r>
      <w:proofErr w:type="gramStart"/>
      <w:r w:rsidRPr="00A52FF0">
        <w:rPr>
          <w:sz w:val="28"/>
          <w:szCs w:val="28"/>
        </w:rPr>
        <w:t>и–</w:t>
      </w:r>
      <w:proofErr w:type="gramEnd"/>
      <w:r w:rsidRPr="00A52FF0">
        <w:rPr>
          <w:sz w:val="28"/>
          <w:szCs w:val="28"/>
        </w:rPr>
        <w:t xml:space="preserve"> М.: БИНОМ. Лаборатория знаний. </w:t>
      </w:r>
    </w:p>
    <w:p w:rsidR="00703FBC" w:rsidRPr="00A52FF0" w:rsidRDefault="00703FBC" w:rsidP="00A52FF0">
      <w:pPr>
        <w:pStyle w:val="Default"/>
        <w:spacing w:after="25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3. Материалы авторской мастерской </w:t>
      </w:r>
      <w:proofErr w:type="spellStart"/>
      <w:r w:rsidRPr="00A52FF0">
        <w:rPr>
          <w:sz w:val="28"/>
          <w:szCs w:val="28"/>
        </w:rPr>
        <w:t>Босовой</w:t>
      </w:r>
      <w:proofErr w:type="spellEnd"/>
      <w:r w:rsidRPr="00A52FF0">
        <w:rPr>
          <w:sz w:val="28"/>
          <w:szCs w:val="28"/>
        </w:rPr>
        <w:t xml:space="preserve"> Л.Л. (metodist.lbz.ru/). </w:t>
      </w:r>
    </w:p>
    <w:p w:rsidR="00703FBC" w:rsidRPr="00A52FF0" w:rsidRDefault="00703FBC" w:rsidP="00A52FF0">
      <w:pPr>
        <w:pStyle w:val="Default"/>
        <w:spacing w:after="25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4. Информатика. УМК для основной школы: 5 - 6, 7 – 9 классы (ФГОС). Методическое пособие для учителя. </w:t>
      </w: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5.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Л.Л. - Информатика. Методическое пособие для 7-9 классов ФГОС. </w:t>
      </w: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sz w:val="28"/>
          <w:szCs w:val="28"/>
        </w:rPr>
      </w:pP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i/>
          <w:sz w:val="28"/>
          <w:szCs w:val="28"/>
        </w:rPr>
      </w:pPr>
      <w:r w:rsidRPr="00A52FF0">
        <w:rPr>
          <w:bCs/>
          <w:i/>
          <w:sz w:val="28"/>
          <w:szCs w:val="28"/>
        </w:rPr>
        <w:t xml:space="preserve">Рабочая программа для 9-х классов </w:t>
      </w: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Для реализации рабочей программы используется учебно-методический комплект, включающий: </w:t>
      </w:r>
    </w:p>
    <w:p w:rsidR="00703FBC" w:rsidRPr="00A52FF0" w:rsidRDefault="00703FBC" w:rsidP="00A52FF0">
      <w:pPr>
        <w:pStyle w:val="Default"/>
        <w:spacing w:after="25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1.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Л.Л.,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А.Ю. Информатика: Учебник для 9 класса. – М.: БИНОМ. Лаборатория знаний. </w:t>
      </w:r>
    </w:p>
    <w:p w:rsidR="00703FBC" w:rsidRPr="00A52FF0" w:rsidRDefault="00703FBC" w:rsidP="00A52FF0">
      <w:pPr>
        <w:pStyle w:val="Default"/>
        <w:spacing w:after="25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2.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Л.Л.,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А.Б. Информатика: рабочая тетрадь для 9 класса. 1,2 част</w:t>
      </w:r>
      <w:proofErr w:type="gramStart"/>
      <w:r w:rsidRPr="00A52FF0">
        <w:rPr>
          <w:sz w:val="28"/>
          <w:szCs w:val="28"/>
        </w:rPr>
        <w:t>и–</w:t>
      </w:r>
      <w:proofErr w:type="gramEnd"/>
      <w:r w:rsidRPr="00A52FF0">
        <w:rPr>
          <w:sz w:val="28"/>
          <w:szCs w:val="28"/>
        </w:rPr>
        <w:t xml:space="preserve"> М.: БИНОМ. Лаборатория знаний. </w:t>
      </w:r>
    </w:p>
    <w:p w:rsidR="00703FBC" w:rsidRPr="00A52FF0" w:rsidRDefault="00703FBC" w:rsidP="00A52FF0">
      <w:pPr>
        <w:pStyle w:val="Default"/>
        <w:spacing w:after="25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3. Материалы авторской мастерской </w:t>
      </w:r>
      <w:proofErr w:type="spellStart"/>
      <w:r w:rsidRPr="00A52FF0">
        <w:rPr>
          <w:sz w:val="28"/>
          <w:szCs w:val="28"/>
        </w:rPr>
        <w:t>Босовой</w:t>
      </w:r>
      <w:proofErr w:type="spellEnd"/>
      <w:r w:rsidRPr="00A52FF0">
        <w:rPr>
          <w:sz w:val="28"/>
          <w:szCs w:val="28"/>
        </w:rPr>
        <w:t xml:space="preserve"> Л.Л. (metodist.lbz.ru/). </w:t>
      </w:r>
    </w:p>
    <w:p w:rsidR="00703FBC" w:rsidRPr="00A52FF0" w:rsidRDefault="00703FBC" w:rsidP="00A52FF0">
      <w:pPr>
        <w:pStyle w:val="Default"/>
        <w:spacing w:after="25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4. Информатика. УМК для основной школы: 5 - 6, 7 – 9 классы (ФГОС). Методическое пособие для учителя. </w:t>
      </w:r>
    </w:p>
    <w:p w:rsidR="00703FBC" w:rsidRPr="00A52FF0" w:rsidRDefault="00703FBC" w:rsidP="00A52FF0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A52FF0">
        <w:rPr>
          <w:sz w:val="28"/>
          <w:szCs w:val="28"/>
        </w:rPr>
        <w:t xml:space="preserve">5. </w:t>
      </w:r>
      <w:proofErr w:type="spellStart"/>
      <w:r w:rsidRPr="00A52FF0">
        <w:rPr>
          <w:sz w:val="28"/>
          <w:szCs w:val="28"/>
        </w:rPr>
        <w:t>Босова</w:t>
      </w:r>
      <w:proofErr w:type="spellEnd"/>
      <w:r w:rsidRPr="00A52FF0">
        <w:rPr>
          <w:sz w:val="28"/>
          <w:szCs w:val="28"/>
        </w:rPr>
        <w:t xml:space="preserve"> Л.Л. - Информатика. Методическое пособие для 7-9 классов ФГОС. </w:t>
      </w:r>
    </w:p>
    <w:p w:rsidR="00703FBC" w:rsidRPr="00A52FF0" w:rsidRDefault="00703FBC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FBC" w:rsidRPr="00A52FF0" w:rsidRDefault="007942C8" w:rsidP="00A52F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2C8">
        <w:rPr>
          <w:rFonts w:ascii="Times New Roman" w:hAnsi="Times New Roman" w:cs="Times New Roman"/>
          <w:b/>
          <w:sz w:val="28"/>
          <w:szCs w:val="28"/>
        </w:rPr>
        <w:t>Составитель.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FBC" w:rsidRPr="00A52FF0">
        <w:rPr>
          <w:rFonts w:ascii="Times New Roman" w:hAnsi="Times New Roman" w:cs="Times New Roman"/>
          <w:sz w:val="28"/>
          <w:szCs w:val="28"/>
        </w:rPr>
        <w:t>Рабочую программу составила учитель информатики МОУ «СОШ п. Октябрьский» Сердобинцева Е. С., которая соответствует положению о рабочей программе МОУ «СОШ п. Октябрьски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03FBC" w:rsidRPr="00A52FF0">
        <w:rPr>
          <w:rFonts w:ascii="Times New Roman" w:hAnsi="Times New Roman" w:cs="Times New Roman"/>
          <w:sz w:val="28"/>
          <w:szCs w:val="28"/>
        </w:rPr>
        <w:t>».</w:t>
      </w:r>
    </w:p>
    <w:sectPr w:rsidR="00703FBC" w:rsidRPr="00A52FF0" w:rsidSect="007E0C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A"/>
    <w:rsid w:val="00703FBC"/>
    <w:rsid w:val="007942C8"/>
    <w:rsid w:val="007E0C72"/>
    <w:rsid w:val="0091556A"/>
    <w:rsid w:val="00A52FF0"/>
    <w:rsid w:val="00C77A60"/>
    <w:rsid w:val="00F176E4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480D-F666-451A-8E7E-74864882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user</cp:lastModifiedBy>
  <cp:revision>5</cp:revision>
  <dcterms:created xsi:type="dcterms:W3CDTF">2019-01-21T02:23:00Z</dcterms:created>
  <dcterms:modified xsi:type="dcterms:W3CDTF">2019-01-21T08:52:00Z</dcterms:modified>
</cp:coreProperties>
</file>